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6096000" cy="856615"/>
                <wp:effectExtent b="0" l="0" r="0" t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98000" y="3351693"/>
                          <a:ext cx="6096000" cy="856615"/>
                          <a:chOff x="2298000" y="3351693"/>
                          <a:chExt cx="6092677" cy="853440"/>
                        </a:xfrm>
                      </wpg:grpSpPr>
                      <wpg:grpSp>
                        <wpg:cNvGrpSpPr/>
                        <wpg:grpSpPr>
                          <a:xfrm>
                            <a:off x="2298000" y="3351693"/>
                            <a:ext cx="6092677" cy="853440"/>
                            <a:chOff x="0" y="0"/>
                            <a:chExt cx="11001" cy="1344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1000" cy="13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8752" y="28"/>
                              <a:ext cx="949" cy="10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5" name="Shape 5"/>
                          <wps:spPr>
                            <a:xfrm>
                              <a:off x="4" y="4"/>
                              <a:ext cx="10997" cy="1340"/>
                            </a:xfrm>
                            <a:prstGeom prst="rect">
                              <a:avLst/>
                            </a:prstGeom>
                            <a:solidFill>
                              <a:srgbClr val="F2F2F2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15" w:line="240"/>
                                  <w:ind w:left="2961.0000610351562" w:right="2336.999969482422" w:firstLine="2961.0000610351562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  <w:t xml:space="preserve">ISTITUTO COMPRENSIVO 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1.0000000149011612" w:line="240"/>
                                  <w:ind w:left="2961.0000610351562" w:right="2961.0000610351562" w:firstLine="2961.0000610351562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  <w:t xml:space="preserve">Giovanni Falcone 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1.0000000149011612" w:line="240"/>
                                  <w:ind w:left="2961.0000610351562" w:right="2961.0000610351562" w:firstLine="2961.0000610351562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Via Tibaldi ,70 Mappano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1.0000000149011612" w:line="240"/>
                                  <w:ind w:left="2961.0000610351562" w:right="2961.0000610351562" w:firstLine="2961.0000610351562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TOIC860003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096000" cy="856615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6000" cy="85661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44" w:line="276" w:lineRule="auto"/>
        <w:jc w:val="center"/>
        <w:rPr>
          <w:b w:val="1"/>
          <w:sz w:val="40"/>
          <w:szCs w:val="4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PDP VERIFICA FINALE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 scolastico </w:t>
      </w:r>
      <w:r w:rsidDel="00000000" w:rsidR="00000000" w:rsidRPr="00000000">
        <w:rPr>
          <w:b w:val="1"/>
          <w:sz w:val="24"/>
          <w:szCs w:val="24"/>
          <w:rtl w:val="0"/>
        </w:rPr>
        <w:t xml:space="preserve">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26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pos="1125"/>
          <w:tab w:val="left" w:pos="1979"/>
        </w:tabs>
        <w:spacing w:line="276" w:lineRule="auto"/>
        <w:ind w:left="22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Scuola _______________________Classe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sz w:val="24"/>
          <w:szCs w:val="24"/>
          <w:rtl w:val="0"/>
        </w:rPr>
        <w:t xml:space="preserve">Sez.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pos="4221"/>
        </w:tabs>
        <w:spacing w:before="85" w:line="276" w:lineRule="auto"/>
        <w:ind w:left="226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Alunno/a  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643"/>
        </w:tabs>
        <w:spacing w:after="0" w:before="0" w:line="240" w:lineRule="auto"/>
        <w:ind w:left="1642" w:right="0" w:hanging="336.999999999999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BES O DSA CERTIFICATO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643"/>
        </w:tabs>
        <w:spacing w:after="0" w:before="45" w:line="240" w:lineRule="auto"/>
        <w:ind w:left="1642" w:right="0" w:hanging="336.999999999999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BES NON CERTIFICATO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Visite specialistiche successive alla compilazione del PDP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Attivazione DDI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  <w:tab/>
        <w:tab/>
        <w:t xml:space="preserve">SI </w:t>
        <w:tab/>
        <w:tab/>
        <w:t xml:space="preserve">NO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Periodo: dal ____________ al 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76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Modalità di attivazione DDI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(frequenza da scuola o da casa, attività proposte…. nei periodi di chiusura)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06.000000000002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04"/>
        <w:gridCol w:w="892"/>
        <w:gridCol w:w="992"/>
        <w:gridCol w:w="1418"/>
        <w:tblGridChange w:id="0">
          <w:tblGrid>
            <w:gridCol w:w="6304"/>
            <w:gridCol w:w="892"/>
            <w:gridCol w:w="992"/>
            <w:gridCol w:w="141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IN PARTE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strategie e i metodi di insegnamento per il raggiungimento degli obiettivi previsti nel PDP sono stati adeguati?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Gli eventuali strumenti compensativi, le misure dispensative, i tempi aggiuntivi utilizzati a scuola e previsti nel PDP si sono rivelati adeguati?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strategie e gli strumenti utilizzati dall’alunno nello studio a casa e previsti nel PDP si sono rivelati adeguati?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criteri e le modalità di verifica e valutazione previsti nel PDP sono stati applicati?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Eventuali elementi di criticità o difficoltà persistenti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Esiti della valutazione dell'alunno in riferimento agli obiettivi previsti nel PDP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□ Completo raggiungimento degli obiettivi disciplinari previsti          </w:t>
      </w:r>
    </w:p>
    <w:p w:rsidR="00000000" w:rsidDel="00000000" w:rsidP="00000000" w:rsidRDefault="00000000" w:rsidRPr="00000000" w14:paraId="00000036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□ Parziale raggiungimento degli obiettivi disciplinari previsti       </w:t>
      </w:r>
    </w:p>
    <w:p w:rsidR="00000000" w:rsidDel="00000000" w:rsidP="00000000" w:rsidRDefault="00000000" w:rsidRPr="00000000" w14:paraId="00000037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□ Mancato raggiungimento degli obiettivi disciplinari previsti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Si ritiene che il mancato raggiungimento degli obiettivi nella o nelle discipline sia dovuto a: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14"/>
        <w:gridCol w:w="1114"/>
        <w:gridCol w:w="1257"/>
        <w:gridCol w:w="1543"/>
        <w:tblGridChange w:id="0">
          <w:tblGrid>
            <w:gridCol w:w="5714"/>
            <w:gridCol w:w="1114"/>
            <w:gridCol w:w="1257"/>
            <w:gridCol w:w="154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IN PARTE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inadeguatezza del PDP </w:t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scarso impegno/motivazione/autostima dell'alunno </w:t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difficoltà dell'alunno nell'utilizzo degli strumenti e delle strategie previste dal PDP </w:t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Miglioramenti rispetto agli obiettivi previsti (modificabili a seconda dell’alunno):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91.0" w:type="dxa"/>
        <w:jc w:val="left"/>
        <w:tblInd w:w="-10.0" w:type="dxa"/>
        <w:tblLayout w:type="fixed"/>
        <w:tblLook w:val="0400"/>
      </w:tblPr>
      <w:tblGrid>
        <w:gridCol w:w="4680"/>
        <w:gridCol w:w="1740"/>
        <w:gridCol w:w="1770"/>
        <w:gridCol w:w="1701"/>
        <w:tblGridChange w:id="0">
          <w:tblGrid>
            <w:gridCol w:w="4680"/>
            <w:gridCol w:w="1740"/>
            <w:gridCol w:w="1770"/>
            <w:gridCol w:w="1701"/>
          </w:tblGrid>
        </w:tblGridChange>
      </w:tblGrid>
      <w:tr>
        <w:trPr>
          <w:cantSplit w:val="0"/>
          <w:trHeight w:val="8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2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spacing w:line="276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76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Nessun</w:t>
            </w:r>
          </w:p>
          <w:p w:rsidR="00000000" w:rsidDel="00000000" w:rsidP="00000000" w:rsidRDefault="00000000" w:rsidRPr="00000000" w14:paraId="00000055">
            <w:pPr>
              <w:spacing w:line="276" w:lineRule="auto"/>
              <w:ind w:left="113" w:right="113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miglioramento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6">
            <w:pPr>
              <w:spacing w:line="276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76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Qualche </w:t>
            </w:r>
          </w:p>
          <w:p w:rsidR="00000000" w:rsidDel="00000000" w:rsidP="00000000" w:rsidRDefault="00000000" w:rsidRPr="00000000" w14:paraId="00000058">
            <w:pPr>
              <w:spacing w:line="276" w:lineRule="auto"/>
              <w:ind w:left="113" w:right="113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miglioramento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line="276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276" w:lineRule="auto"/>
              <w:ind w:left="113" w:right="113" w:firstLine="0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Evidenti </w:t>
            </w:r>
          </w:p>
          <w:p w:rsidR="00000000" w:rsidDel="00000000" w:rsidP="00000000" w:rsidRDefault="00000000" w:rsidRPr="00000000" w14:paraId="0000005B">
            <w:pPr>
              <w:spacing w:line="276" w:lineRule="auto"/>
              <w:ind w:left="113" w:right="113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miglioramenti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Lettura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D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Comprensione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1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2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Scrittura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5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6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Difficoltà ortografiche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9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A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Proprietà linguistica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D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E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Capacità di memorizzazione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1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2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Calcolo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5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9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A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Autonomia nello svolgimento di un compito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D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E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1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2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5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6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9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A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spacing w:line="282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Rapporti con la famiglia</w:t>
      </w:r>
    </w:p>
    <w:p w:rsidR="00000000" w:rsidDel="00000000" w:rsidP="00000000" w:rsidRDefault="00000000" w:rsidRPr="00000000" w14:paraId="0000008E">
      <w:pPr>
        <w:spacing w:before="24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 Collaborativi</w:t>
        <w:tab/>
        <w:tab/>
        <w:t xml:space="preserve"> Regolari</w:t>
        <w:tab/>
        <w:tab/>
        <w:t xml:space="preserve"> Discontinui</w:t>
        <w:tab/>
        <w:tab/>
        <w:t xml:space="preserve"> Assenti</w:t>
      </w:r>
    </w:p>
    <w:p w:rsidR="00000000" w:rsidDel="00000000" w:rsidP="00000000" w:rsidRDefault="00000000" w:rsidRPr="00000000" w14:paraId="0000008F">
      <w:pPr>
        <w:spacing w:before="240" w:line="276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Proposte di miglioramento e/o ottimizzazione: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0"/>
          <w:numId w:val="2"/>
        </w:numPr>
        <w:spacing w:line="276" w:lineRule="auto"/>
        <w:ind w:left="284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Nessuna proposta visto gli esiti positivi raggiunti  </w:t>
      </w:r>
    </w:p>
    <w:p w:rsidR="00000000" w:rsidDel="00000000" w:rsidP="00000000" w:rsidRDefault="00000000" w:rsidRPr="00000000" w14:paraId="00000091">
      <w:pPr>
        <w:numPr>
          <w:ilvl w:val="0"/>
          <w:numId w:val="3"/>
        </w:numPr>
        <w:spacing w:line="276" w:lineRule="auto"/>
        <w:ind w:left="284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confermano le strategie adottate anche per l’a.s. 2021/2022</w:t>
      </w:r>
    </w:p>
    <w:p w:rsidR="00000000" w:rsidDel="00000000" w:rsidP="00000000" w:rsidRDefault="00000000" w:rsidRPr="00000000" w14:paraId="00000092">
      <w:pPr>
        <w:numPr>
          <w:ilvl w:val="0"/>
          <w:numId w:val="3"/>
        </w:numPr>
        <w:spacing w:line="276" w:lineRule="auto"/>
        <w:ind w:left="284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Nuovi strumenti compensativi da introdurre:</w:t>
      </w:r>
    </w:p>
    <w:p w:rsidR="00000000" w:rsidDel="00000000" w:rsidP="00000000" w:rsidRDefault="00000000" w:rsidRPr="00000000" w14:paraId="00000093">
      <w:pPr>
        <w:spacing w:line="276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94">
      <w:pPr>
        <w:numPr>
          <w:ilvl w:val="0"/>
          <w:numId w:val="3"/>
        </w:numPr>
        <w:spacing w:line="276" w:lineRule="auto"/>
        <w:ind w:left="284" w:hanging="360"/>
        <w:rPr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sz w:val="24"/>
          <w:szCs w:val="24"/>
          <w:rtl w:val="0"/>
        </w:rPr>
        <w:t xml:space="preserve">Nuove misure dispensative da introdurre</w:t>
      </w:r>
    </w:p>
    <w:p w:rsidR="00000000" w:rsidDel="00000000" w:rsidP="00000000" w:rsidRDefault="00000000" w:rsidRPr="00000000" w14:paraId="00000095">
      <w:pPr>
        <w:spacing w:line="276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96">
      <w:pPr>
        <w:numPr>
          <w:ilvl w:val="0"/>
          <w:numId w:val="3"/>
        </w:numPr>
        <w:spacing w:line="276" w:lineRule="auto"/>
        <w:ind w:left="284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Strategie utilizzate nello studio a casa da introdurre</w:t>
      </w:r>
    </w:p>
    <w:p w:rsidR="00000000" w:rsidDel="00000000" w:rsidP="00000000" w:rsidRDefault="00000000" w:rsidRPr="00000000" w14:paraId="00000097">
      <w:pPr>
        <w:spacing w:line="276" w:lineRule="auto"/>
        <w:ind w:left="28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98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Mappano, li ______________________</w:t>
      </w:r>
    </w:p>
    <w:p w:rsidR="00000000" w:rsidDel="00000000" w:rsidP="00000000" w:rsidRDefault="00000000" w:rsidRPr="00000000" w14:paraId="0000009A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200"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FIRMA DEI DOCENTI</w:t>
      </w:r>
    </w:p>
    <w:tbl>
      <w:tblPr>
        <w:tblStyle w:val="Table4"/>
        <w:tblW w:w="9808.0" w:type="dxa"/>
        <w:jc w:val="left"/>
        <w:tblInd w:w="-15.0" w:type="dxa"/>
        <w:tblLayout w:type="fixed"/>
        <w:tblLook w:val="0000"/>
      </w:tblPr>
      <w:tblGrid>
        <w:gridCol w:w="3259"/>
        <w:gridCol w:w="3259"/>
        <w:gridCol w:w="3290"/>
        <w:tblGridChange w:id="0">
          <w:tblGrid>
            <w:gridCol w:w="3259"/>
            <w:gridCol w:w="3259"/>
            <w:gridCol w:w="32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C">
            <w:pPr>
              <w:spacing w:after="200" w:line="276" w:lineRule="auto"/>
              <w:jc w:val="both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COGNOME E 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D">
            <w:pPr>
              <w:spacing w:after="200" w:line="276" w:lineRule="auto"/>
              <w:jc w:val="both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DISCIPLINA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E">
            <w:pPr>
              <w:spacing w:after="200" w:line="276" w:lineRule="auto"/>
              <w:jc w:val="both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FIRMA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F">
            <w:pPr>
              <w:spacing w:after="200" w:line="276" w:lineRule="auto"/>
              <w:rPr>
                <w:rFonts w:ascii="Comic Sans MS" w:cs="Comic Sans MS" w:eastAsia="Comic Sans MS" w:hAnsi="Comic Sans MS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0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1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2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3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4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5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6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7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8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9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A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B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C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D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E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F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0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1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2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3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4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5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6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7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8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9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A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B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C">
            <w:pPr>
              <w:spacing w:after="200" w:line="276" w:lineRule="auto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  <w:font w:name="Comic Sans MS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◻"/>
      <w:lvlJc w:val="left"/>
      <w:pPr>
        <w:ind w:left="1642" w:hanging="336"/>
      </w:pPr>
      <w:rPr>
        <w:rFonts w:ascii="Noto Sans Symbols" w:cs="Noto Sans Symbols" w:eastAsia="Noto Sans Symbols" w:hAnsi="Noto Sans Symbols"/>
        <w:sz w:val="24"/>
        <w:szCs w:val="24"/>
      </w:rPr>
    </w:lvl>
    <w:lvl w:ilvl="1">
      <w:start w:val="1"/>
      <w:numFmt w:val="bullet"/>
      <w:lvlText w:val="•"/>
      <w:lvlJc w:val="left"/>
      <w:pPr>
        <w:ind w:left="2598" w:hanging="336"/>
      </w:pPr>
      <w:rPr/>
    </w:lvl>
    <w:lvl w:ilvl="2">
      <w:start w:val="1"/>
      <w:numFmt w:val="bullet"/>
      <w:lvlText w:val="•"/>
      <w:lvlJc w:val="left"/>
      <w:pPr>
        <w:ind w:left="3556" w:hanging="336"/>
      </w:pPr>
      <w:rPr/>
    </w:lvl>
    <w:lvl w:ilvl="3">
      <w:start w:val="1"/>
      <w:numFmt w:val="bullet"/>
      <w:lvlText w:val="•"/>
      <w:lvlJc w:val="left"/>
      <w:pPr>
        <w:ind w:left="4514" w:hanging="336"/>
      </w:pPr>
      <w:rPr/>
    </w:lvl>
    <w:lvl w:ilvl="4">
      <w:start w:val="1"/>
      <w:numFmt w:val="bullet"/>
      <w:lvlText w:val="•"/>
      <w:lvlJc w:val="left"/>
      <w:pPr>
        <w:ind w:left="5472" w:hanging="336"/>
      </w:pPr>
      <w:rPr/>
    </w:lvl>
    <w:lvl w:ilvl="5">
      <w:start w:val="1"/>
      <w:numFmt w:val="bullet"/>
      <w:lvlText w:val="•"/>
      <w:lvlJc w:val="left"/>
      <w:pPr>
        <w:ind w:left="6430" w:hanging="336"/>
      </w:pPr>
      <w:rPr/>
    </w:lvl>
    <w:lvl w:ilvl="6">
      <w:start w:val="1"/>
      <w:numFmt w:val="bullet"/>
      <w:lvlText w:val="•"/>
      <w:lvlJc w:val="left"/>
      <w:pPr>
        <w:ind w:left="7388" w:hanging="336.0000000000009"/>
      </w:pPr>
      <w:rPr/>
    </w:lvl>
    <w:lvl w:ilvl="7">
      <w:start w:val="1"/>
      <w:numFmt w:val="bullet"/>
      <w:lvlText w:val="•"/>
      <w:lvlJc w:val="left"/>
      <w:pPr>
        <w:ind w:left="8346" w:hanging="336"/>
      </w:pPr>
      <w:rPr/>
    </w:lvl>
    <w:lvl w:ilvl="8">
      <w:start w:val="1"/>
      <w:numFmt w:val="bullet"/>
      <w:lvlText w:val="•"/>
      <w:lvlJc w:val="left"/>
      <w:pPr>
        <w:ind w:left="9304" w:hanging="336"/>
      </w:pPr>
      <w:rPr/>
    </w:lvl>
  </w:abstractNum>
  <w:abstractNum w:abstractNumId="2">
    <w:lvl w:ilvl="0">
      <w:start w:val="1"/>
      <w:numFmt w:val="bullet"/>
      <w:lvlText w:val="€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€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uiPriority w:val="1"/>
    <w:qFormat w:val="1"/>
    <w:rsid w:val="00901F90"/>
    <w:pPr>
      <w:widowControl w:val="0"/>
      <w:autoSpaceDE w:val="0"/>
      <w:autoSpaceDN w:val="0"/>
      <w:spacing w:after="0" w:line="240" w:lineRule="auto"/>
    </w:pPr>
    <w:rPr>
      <w:rFonts w:ascii="Calibri" w:cs="Calibri" w:eastAsia="Calibri" w:hAnsi="Calibri"/>
      <w:lang w:bidi="it-IT" w:eastAsia="it-IT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Corpotesto">
    <w:name w:val="Body Text"/>
    <w:basedOn w:val="Normale"/>
    <w:link w:val="CorpotestoCarattere"/>
    <w:uiPriority w:val="1"/>
    <w:qFormat w:val="1"/>
    <w:rsid w:val="00901F90"/>
    <w:rPr>
      <w:b w:val="1"/>
      <w:bCs w:val="1"/>
      <w:sz w:val="24"/>
      <w:szCs w:val="24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901F90"/>
    <w:rPr>
      <w:rFonts w:ascii="Calibri" w:cs="Calibri" w:eastAsia="Calibri" w:hAnsi="Calibri"/>
      <w:b w:val="1"/>
      <w:bCs w:val="1"/>
      <w:sz w:val="24"/>
      <w:szCs w:val="24"/>
      <w:lang w:bidi="it-IT" w:eastAsia="it-IT"/>
    </w:rPr>
  </w:style>
  <w:style w:type="paragraph" w:styleId="Paragrafoelenco">
    <w:name w:val="List Paragraph"/>
    <w:basedOn w:val="Normale"/>
    <w:uiPriority w:val="1"/>
    <w:qFormat w:val="1"/>
    <w:rsid w:val="00901F90"/>
    <w:pPr>
      <w:ind w:left="1642" w:hanging="337"/>
    </w:pPr>
  </w:style>
  <w:style w:type="table" w:styleId="Grigliatabella">
    <w:name w:val="Table Grid"/>
    <w:basedOn w:val="Tabellanormale"/>
    <w:uiPriority w:val="59"/>
    <w:rsid w:val="00901F90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foelenco1" w:customStyle="1">
    <w:name w:val="Paragrafo elenco1"/>
    <w:basedOn w:val="Normale"/>
    <w:rsid w:val="00901F90"/>
    <w:pPr>
      <w:widowControl w:val="1"/>
      <w:suppressAutoHyphens w:val="1"/>
      <w:autoSpaceDE w:val="1"/>
      <w:autoSpaceDN w:val="1"/>
      <w:spacing w:after="200" w:line="360" w:lineRule="auto"/>
      <w:ind w:left="720"/>
    </w:pPr>
    <w:rPr>
      <w:rFonts w:cs="Times New Roman"/>
      <w:lang w:bidi="ar-SA" w:eastAsia="ar-SA"/>
    </w:rPr>
  </w:style>
  <w:style w:type="paragraph" w:styleId="Intestazione">
    <w:name w:val="header"/>
    <w:basedOn w:val="Normale"/>
    <w:link w:val="IntestazioneCarattere"/>
    <w:uiPriority w:val="99"/>
    <w:unhideWhenUsed w:val="1"/>
    <w:rsid w:val="00901F90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901F90"/>
    <w:rPr>
      <w:rFonts w:ascii="Calibri" w:cs="Calibri" w:eastAsia="Calibri" w:hAnsi="Calibri"/>
      <w:lang w:bidi="it-IT" w:eastAsia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901F90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901F90"/>
    <w:rPr>
      <w:rFonts w:ascii="Calibri" w:cs="Calibri" w:eastAsia="Calibri" w:hAnsi="Calibri"/>
      <w:lang w:bidi="it-IT" w:eastAsia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3.xml"/><Relationship Id="rId13" Type="http://schemas.openxmlformats.org/officeDocument/2006/relationships/footer" Target="footer2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D7NtEKWoKcZ7+7mfmUftACEpOA==">AMUW2mV/6a8he6Lte7lZI/HIyd5aGy1F9ALWIoCKixGhWiN1DGftSnU7V12GdTdKJO2r+ikoAXGgHRRPJ0h1mP553GzbgzBRuiM0koL3E5Koxf0Tmm7qvPrQPXCYdpB4N1xrQRW/rIFG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2021-05-26T14:44:00Z</dcterms:created>
  <dc:creator>Simona Alleri</dc:creator>
</cp:coreProperties>
</file>